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07" w:rsidRDefault="00C25D07" w:rsidP="00C25D07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 xml:space="preserve">Movie EV1. </w:t>
      </w:r>
      <w:r w:rsidRPr="005F5964">
        <w:rPr>
          <w:b/>
          <w:lang w:val="en-US"/>
        </w:rPr>
        <w:t xml:space="preserve">Cristae architecture of mitochondria from HeLa WT cells. </w:t>
      </w:r>
      <w:r w:rsidRPr="005F5964">
        <w:rPr>
          <w:lang w:val="en-US"/>
        </w:rPr>
        <w:t>Two mitochondria were reconstructed from a FIB-SEM stack. The cristae are shown in blue</w:t>
      </w:r>
      <w:r>
        <w:rPr>
          <w:lang w:val="en-US"/>
        </w:rPr>
        <w:t xml:space="preserve">, the OM and IBM are shown together in clear grey. </w:t>
      </w:r>
      <w:r w:rsidRPr="005F5964">
        <w:rPr>
          <w:lang w:val="en-US"/>
        </w:rPr>
        <w:t xml:space="preserve">A twisted crista is highlighted in grey. </w:t>
      </w:r>
      <w:r>
        <w:rPr>
          <w:lang w:val="en-US"/>
        </w:rPr>
        <w:t>A still image is shown in Fig 1B.</w:t>
      </w:r>
    </w:p>
    <w:p w:rsidR="00433132" w:rsidRPr="00C25D07" w:rsidRDefault="00433132">
      <w:pPr>
        <w:rPr>
          <w:lang w:val="en-US"/>
        </w:rPr>
      </w:pPr>
      <w:bookmarkStart w:id="0" w:name="_GoBack"/>
      <w:bookmarkEnd w:id="0"/>
    </w:p>
    <w:sectPr w:rsidR="00433132" w:rsidRPr="00C25D07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D07"/>
    <w:rsid w:val="00295208"/>
    <w:rsid w:val="00433132"/>
    <w:rsid w:val="00C2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01C633D-87A6-FB47-88F3-F5C0B8D7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C25D07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244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2020-04-29T08:27:00Z</dcterms:created>
  <dcterms:modified xsi:type="dcterms:W3CDTF">2020-04-29T08:27:00Z</dcterms:modified>
</cp:coreProperties>
</file>